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EF" w:rsidRDefault="00A265BC" w:rsidP="00A265BC">
      <w:pPr>
        <w:jc w:val="right"/>
      </w:pPr>
      <w:r>
        <w:t>УТВЪРЖДАВАМ:</w:t>
      </w:r>
    </w:p>
    <w:p w:rsidR="00A265BC" w:rsidRDefault="00A265BC" w:rsidP="00A265BC">
      <w:pPr>
        <w:jc w:val="right"/>
      </w:pPr>
      <w:r>
        <w:t>………………………………….</w:t>
      </w:r>
    </w:p>
    <w:p w:rsidR="00A265BC" w:rsidRDefault="00A265BC" w:rsidP="00A265BC">
      <w:pPr>
        <w:jc w:val="right"/>
      </w:pPr>
      <w:r>
        <w:t>(Живко Георгиев-Кмет на Община Тервел)</w:t>
      </w:r>
    </w:p>
    <w:p w:rsidR="00A265BC" w:rsidRDefault="00A265BC" w:rsidP="00A265BC">
      <w:pPr>
        <w:jc w:val="right"/>
      </w:pPr>
    </w:p>
    <w:p w:rsidR="00A265BC" w:rsidRDefault="00A265BC" w:rsidP="00A265BC">
      <w:pPr>
        <w:jc w:val="center"/>
      </w:pPr>
      <w:r>
        <w:t>ТЕХНИЧЕСКА СПЕЦИФИКАЦИЯ</w:t>
      </w:r>
    </w:p>
    <w:p w:rsidR="00A265BC" w:rsidRPr="009E7A47" w:rsidRDefault="00A265BC" w:rsidP="00A265BC">
      <w:pPr>
        <w:tabs>
          <w:tab w:val="left" w:pos="5494"/>
        </w:tabs>
        <w:jc w:val="center"/>
        <w:rPr>
          <w:rFonts w:asciiTheme="majorHAnsi" w:hAnsiTheme="majorHAnsi"/>
        </w:rPr>
      </w:pPr>
      <w:r w:rsidRPr="00A265BC">
        <w:rPr>
          <w:rFonts w:asciiTheme="majorHAnsi" w:hAnsiTheme="majorHAnsi"/>
        </w:rPr>
        <w:t xml:space="preserve">За доставка на кухненско оборудване по </w:t>
      </w:r>
      <w:r>
        <w:rPr>
          <w:rFonts w:asciiTheme="majorHAnsi" w:hAnsiTheme="majorHAnsi"/>
        </w:rPr>
        <w:t>Договор за съвместна дейност между Община Тервел и Фонд „Социална закрила“ (Договор № РД04-58/30.05.2017 г.) за изпълнение на проект „Модернизиране на технологично оборудване на домашен социален патронаж на Община Тервел“,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6538"/>
        <w:gridCol w:w="3536"/>
        <w:gridCol w:w="3536"/>
      </w:tblGrid>
      <w:tr w:rsidR="00A265BC" w:rsidTr="00A265BC">
        <w:tc>
          <w:tcPr>
            <w:tcW w:w="534" w:type="dxa"/>
          </w:tcPr>
          <w:p w:rsidR="00A265BC" w:rsidRDefault="00A265BC" w:rsidP="00A265BC">
            <w:pPr>
              <w:jc w:val="center"/>
            </w:pPr>
            <w:r>
              <w:t>№</w:t>
            </w:r>
          </w:p>
        </w:tc>
        <w:tc>
          <w:tcPr>
            <w:tcW w:w="6538" w:type="dxa"/>
          </w:tcPr>
          <w:p w:rsidR="00A265BC" w:rsidRDefault="00A265BC" w:rsidP="00A265BC">
            <w:pPr>
              <w:jc w:val="center"/>
            </w:pPr>
            <w:r>
              <w:t>Наименование на актива</w:t>
            </w:r>
          </w:p>
        </w:tc>
        <w:tc>
          <w:tcPr>
            <w:tcW w:w="3536" w:type="dxa"/>
          </w:tcPr>
          <w:p w:rsidR="00A265BC" w:rsidRDefault="00A265BC" w:rsidP="00A265BC">
            <w:pPr>
              <w:jc w:val="center"/>
            </w:pPr>
            <w:r>
              <w:t>Технически спецификации за доставката</w:t>
            </w:r>
          </w:p>
        </w:tc>
        <w:tc>
          <w:tcPr>
            <w:tcW w:w="3536" w:type="dxa"/>
          </w:tcPr>
          <w:p w:rsidR="00A265BC" w:rsidRDefault="00A265BC" w:rsidP="00A265BC">
            <w:pPr>
              <w:jc w:val="center"/>
            </w:pPr>
            <w:r>
              <w:t>Брой единици</w:t>
            </w:r>
          </w:p>
        </w:tc>
      </w:tr>
      <w:tr w:rsidR="00A265BC" w:rsidTr="00A265BC">
        <w:tc>
          <w:tcPr>
            <w:tcW w:w="534" w:type="dxa"/>
          </w:tcPr>
          <w:p w:rsidR="00A265BC" w:rsidRDefault="00384FC3" w:rsidP="00A265BC">
            <w:pPr>
              <w:jc w:val="center"/>
            </w:pPr>
            <w:r>
              <w:t>1</w:t>
            </w:r>
          </w:p>
        </w:tc>
        <w:tc>
          <w:tcPr>
            <w:tcW w:w="6538" w:type="dxa"/>
          </w:tcPr>
          <w:p w:rsidR="00A265BC" w:rsidRDefault="007762AF" w:rsidP="00A265BC">
            <w:pPr>
              <w:jc w:val="center"/>
            </w:pPr>
            <w:r>
              <w:t>Конвектомат</w:t>
            </w:r>
          </w:p>
        </w:tc>
        <w:tc>
          <w:tcPr>
            <w:tcW w:w="3536" w:type="dxa"/>
          </w:tcPr>
          <w:p w:rsidR="00A265BC" w:rsidRPr="00081BAD" w:rsidRDefault="007762AF" w:rsidP="00A265BC">
            <w:pPr>
              <w:jc w:val="center"/>
            </w:pPr>
            <w:r>
              <w:t xml:space="preserve">Конвектомат за готвене на пара от неръждаема стомана.Вместимост </w:t>
            </w:r>
            <w:r w:rsidR="00081BAD">
              <w:t xml:space="preserve">11 бр.тави </w:t>
            </w:r>
            <w:r w:rsidR="00081BAD">
              <w:rPr>
                <w:lang w:val="en-US"/>
              </w:rPr>
              <w:t xml:space="preserve">GN 1/1. 3 </w:t>
            </w:r>
            <w:r w:rsidR="00081BAD">
              <w:t xml:space="preserve">бр.реверсивни вентилатори с извод за вода на всеки от тях.Електронно-механично управление.Регулиране на подаваното количество пара.Температура </w:t>
            </w:r>
            <w:r w:rsidR="00B54082">
              <w:t>от 100</w:t>
            </w:r>
            <w:r w:rsidR="00B54082" w:rsidRPr="00B54082">
              <w:t xml:space="preserve">˚C </w:t>
            </w:r>
            <w:r w:rsidR="00B54082">
              <w:t>до най-малко 260</w:t>
            </w:r>
            <w:r w:rsidR="00B54082" w:rsidRPr="00B54082">
              <w:t>˚C</w:t>
            </w:r>
          </w:p>
        </w:tc>
        <w:tc>
          <w:tcPr>
            <w:tcW w:w="3536" w:type="dxa"/>
          </w:tcPr>
          <w:p w:rsidR="00A265BC" w:rsidRDefault="00B54082" w:rsidP="00A265BC">
            <w:pPr>
              <w:jc w:val="center"/>
            </w:pPr>
            <w:r>
              <w:t>1</w:t>
            </w:r>
          </w:p>
        </w:tc>
      </w:tr>
      <w:tr w:rsidR="00A265BC" w:rsidTr="00A265BC">
        <w:tc>
          <w:tcPr>
            <w:tcW w:w="534" w:type="dxa"/>
          </w:tcPr>
          <w:p w:rsidR="00A265BC" w:rsidRDefault="00384FC3" w:rsidP="00A265BC">
            <w:pPr>
              <w:jc w:val="center"/>
            </w:pPr>
            <w:r>
              <w:t>2</w:t>
            </w:r>
          </w:p>
        </w:tc>
        <w:tc>
          <w:tcPr>
            <w:tcW w:w="6538" w:type="dxa"/>
          </w:tcPr>
          <w:p w:rsidR="007D140E" w:rsidRDefault="007D140E" w:rsidP="007D1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Електрическа печка с фурна с шест котлона </w:t>
            </w:r>
          </w:p>
          <w:p w:rsidR="00A265BC" w:rsidRDefault="00A265BC" w:rsidP="00A265BC">
            <w:pPr>
              <w:jc w:val="center"/>
            </w:pPr>
          </w:p>
        </w:tc>
        <w:tc>
          <w:tcPr>
            <w:tcW w:w="3536" w:type="dxa"/>
          </w:tcPr>
          <w:p w:rsidR="00A265BC" w:rsidRDefault="007D140E" w:rsidP="007D140E">
            <w:pPr>
              <w:jc w:val="center"/>
            </w:pPr>
            <w:r>
              <w:rPr>
                <w:color w:val="000000"/>
                <w:sz w:val="20"/>
                <w:szCs w:val="20"/>
              </w:rPr>
              <w:t>Печка електрическа с 6 квадратни</w:t>
            </w:r>
            <w:r>
              <w:rPr>
                <w:color w:val="000000"/>
                <w:sz w:val="20"/>
                <w:szCs w:val="20"/>
              </w:rPr>
              <w:br/>
              <w:t>плочи (6х300х300)x3 kw,</w:t>
            </w:r>
            <w:r>
              <w:rPr>
                <w:color w:val="000000"/>
                <w:sz w:val="20"/>
                <w:szCs w:val="20"/>
              </w:rPr>
              <w:br/>
              <w:t xml:space="preserve">разположени една до друга, с което се пести ел . енергия при използването на по- големи съдове и електрическа фурна с горно и долно нагряване, оптимално използване на ел.енергия, чрез термостатно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управление на нагревателите от 50°- до 300 ° С - по отделно за горно и долно нагряване. В задната част на фурната </w:t>
            </w:r>
            <w:r>
              <w:rPr>
                <w:color w:val="000000"/>
                <w:sz w:val="20"/>
                <w:szCs w:val="20"/>
              </w:rPr>
              <w:t xml:space="preserve">да </w:t>
            </w:r>
            <w:r>
              <w:rPr>
                <w:color w:val="000000"/>
                <w:sz w:val="20"/>
                <w:szCs w:val="20"/>
              </w:rPr>
              <w:t>има въздухов</w:t>
            </w:r>
            <w:r>
              <w:rPr>
                <w:color w:val="000000"/>
                <w:sz w:val="20"/>
                <w:szCs w:val="20"/>
              </w:rPr>
              <w:t>духвател;</w:t>
            </w:r>
            <w:r>
              <w:rPr>
                <w:color w:val="000000"/>
                <w:sz w:val="20"/>
                <w:szCs w:val="20"/>
              </w:rPr>
              <w:t>окомплектовка на фурната-1 решетка;</w:t>
            </w:r>
            <w:r>
              <w:rPr>
                <w:color w:val="000000"/>
                <w:sz w:val="20"/>
                <w:szCs w:val="20"/>
              </w:rPr>
              <w:br/>
              <w:t>Изпълнени</w:t>
            </w:r>
            <w:r>
              <w:rPr>
                <w:color w:val="000000"/>
                <w:sz w:val="20"/>
                <w:szCs w:val="20"/>
              </w:rPr>
              <w:t>е: Изцяло от неръждаема стомана</w:t>
            </w:r>
            <w:r w:rsidR="00ED48C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536" w:type="dxa"/>
          </w:tcPr>
          <w:p w:rsidR="00A265BC" w:rsidRDefault="00ED48C3" w:rsidP="00A265BC">
            <w:pPr>
              <w:jc w:val="center"/>
            </w:pPr>
            <w:r>
              <w:lastRenderedPageBreak/>
              <w:t>2</w:t>
            </w:r>
          </w:p>
        </w:tc>
      </w:tr>
      <w:tr w:rsidR="00A265BC" w:rsidTr="00A265BC">
        <w:tc>
          <w:tcPr>
            <w:tcW w:w="534" w:type="dxa"/>
          </w:tcPr>
          <w:p w:rsidR="00A265BC" w:rsidRDefault="00384FC3" w:rsidP="00A265BC">
            <w:pPr>
              <w:jc w:val="center"/>
            </w:pPr>
            <w:r>
              <w:lastRenderedPageBreak/>
              <w:t>3</w:t>
            </w:r>
          </w:p>
        </w:tc>
        <w:tc>
          <w:tcPr>
            <w:tcW w:w="6538" w:type="dxa"/>
          </w:tcPr>
          <w:p w:rsidR="009A2FEC" w:rsidRDefault="009A2FEC" w:rsidP="009A2F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Картофобелачка до 20 кг.</w:t>
            </w:r>
          </w:p>
          <w:p w:rsidR="00A265BC" w:rsidRDefault="00A265BC" w:rsidP="00A265BC">
            <w:pPr>
              <w:jc w:val="center"/>
            </w:pPr>
          </w:p>
        </w:tc>
        <w:tc>
          <w:tcPr>
            <w:tcW w:w="3536" w:type="dxa"/>
          </w:tcPr>
          <w:p w:rsidR="00A265BC" w:rsidRDefault="009A2FEC" w:rsidP="00A265BC">
            <w:pPr>
              <w:jc w:val="center"/>
            </w:pPr>
            <w:r>
              <w:t>Картофобелачна машина.Капацитет не по-малко от 300 кг.Едно зареждане не по-малко от 15 кг.</w:t>
            </w:r>
          </w:p>
        </w:tc>
        <w:tc>
          <w:tcPr>
            <w:tcW w:w="3536" w:type="dxa"/>
          </w:tcPr>
          <w:p w:rsidR="00A265BC" w:rsidRDefault="009A2FEC" w:rsidP="00A265BC">
            <w:pPr>
              <w:jc w:val="center"/>
            </w:pPr>
            <w:r>
              <w:t>1</w:t>
            </w:r>
          </w:p>
        </w:tc>
      </w:tr>
      <w:tr w:rsidR="00A265BC" w:rsidTr="00A265BC">
        <w:tc>
          <w:tcPr>
            <w:tcW w:w="534" w:type="dxa"/>
          </w:tcPr>
          <w:p w:rsidR="00A265BC" w:rsidRDefault="00384FC3" w:rsidP="00A265BC">
            <w:pPr>
              <w:jc w:val="center"/>
            </w:pPr>
            <w:r>
              <w:t>4</w:t>
            </w:r>
          </w:p>
        </w:tc>
        <w:tc>
          <w:tcPr>
            <w:tcW w:w="6538" w:type="dxa"/>
          </w:tcPr>
          <w:p w:rsidR="00A265BC" w:rsidRDefault="009A2FEC" w:rsidP="00A265BC">
            <w:pPr>
              <w:jc w:val="center"/>
            </w:pPr>
            <w:r>
              <w:t>Спирален миксер-тестобъркачка</w:t>
            </w:r>
          </w:p>
        </w:tc>
        <w:tc>
          <w:tcPr>
            <w:tcW w:w="3536" w:type="dxa"/>
          </w:tcPr>
          <w:p w:rsidR="00A265BC" w:rsidRDefault="009A2FEC" w:rsidP="00A265BC">
            <w:pPr>
              <w:jc w:val="center"/>
            </w:pPr>
            <w:r>
              <w:t>Вместимост на басана най-малко 40 л.;капацитет най-малко 100 кг. На час</w:t>
            </w:r>
          </w:p>
        </w:tc>
        <w:tc>
          <w:tcPr>
            <w:tcW w:w="3536" w:type="dxa"/>
          </w:tcPr>
          <w:p w:rsidR="00A265BC" w:rsidRDefault="009A2FEC" w:rsidP="00A265BC">
            <w:pPr>
              <w:jc w:val="center"/>
            </w:pPr>
            <w:r>
              <w:t>1</w:t>
            </w:r>
          </w:p>
        </w:tc>
      </w:tr>
      <w:tr w:rsidR="00A265BC" w:rsidTr="00A265BC">
        <w:tc>
          <w:tcPr>
            <w:tcW w:w="534" w:type="dxa"/>
          </w:tcPr>
          <w:p w:rsidR="00A265BC" w:rsidRDefault="00384FC3" w:rsidP="00A265BC">
            <w:pPr>
              <w:jc w:val="center"/>
            </w:pPr>
            <w:r>
              <w:t>5</w:t>
            </w:r>
          </w:p>
        </w:tc>
        <w:tc>
          <w:tcPr>
            <w:tcW w:w="6538" w:type="dxa"/>
          </w:tcPr>
          <w:p w:rsidR="00A265BC" w:rsidRDefault="00670FDA" w:rsidP="00A265BC">
            <w:pPr>
              <w:jc w:val="center"/>
            </w:pPr>
            <w:r>
              <w:t>Скара електрическа тръбна</w:t>
            </w:r>
          </w:p>
        </w:tc>
        <w:tc>
          <w:tcPr>
            <w:tcW w:w="3536" w:type="dxa"/>
          </w:tcPr>
          <w:p w:rsidR="003065B5" w:rsidRPr="003065B5" w:rsidRDefault="003065B5" w:rsidP="003065B5">
            <w:pPr>
              <w:jc w:val="center"/>
            </w:pPr>
            <w:r w:rsidRPr="003065B5">
              <w:t xml:space="preserve">Скара електрическа с тръбни нагреватели </w:t>
            </w:r>
            <w:r w:rsidRPr="003065B5">
              <w:t>–</w:t>
            </w:r>
            <w:r w:rsidRPr="003065B5">
              <w:t xml:space="preserve"> </w:t>
            </w:r>
            <w:r w:rsidRPr="003065B5">
              <w:t>най-малко 30</w:t>
            </w:r>
            <w:r w:rsidRPr="003065B5">
              <w:t xml:space="preserve"> броя, </w:t>
            </w:r>
            <w:r w:rsidRPr="003065B5">
              <w:br/>
              <w:t>нагреватели с ø</w:t>
            </w:r>
            <w:r w:rsidRPr="003065B5">
              <w:t xml:space="preserve"> най-малко </w:t>
            </w:r>
            <w:r w:rsidRPr="003065B5">
              <w:t>8</w:t>
            </w:r>
            <w:r w:rsidRPr="003065B5">
              <w:t>,00</w:t>
            </w:r>
            <w:r w:rsidRPr="003065B5">
              <w:t xml:space="preserve">мм, две работни секции, работи на принципа на равновесната температура, т.е без терморегулатор;                                    </w:t>
            </w:r>
            <w:r w:rsidRPr="003065B5">
              <w:br/>
              <w:t>Изпълнение - изцяло</w:t>
            </w:r>
            <w:r w:rsidRPr="003065B5">
              <w:t xml:space="preserve"> от неръждаема стомана.</w:t>
            </w:r>
            <w:r w:rsidRPr="003065B5">
              <w:t xml:space="preserve">  </w:t>
            </w:r>
          </w:p>
          <w:p w:rsidR="00A265BC" w:rsidRDefault="00A265BC" w:rsidP="00A265BC">
            <w:pPr>
              <w:jc w:val="center"/>
            </w:pPr>
          </w:p>
        </w:tc>
        <w:tc>
          <w:tcPr>
            <w:tcW w:w="3536" w:type="dxa"/>
          </w:tcPr>
          <w:p w:rsidR="00A265BC" w:rsidRDefault="00670FDA" w:rsidP="00A265BC">
            <w:pPr>
              <w:jc w:val="center"/>
            </w:pPr>
            <w:r>
              <w:t>2</w:t>
            </w:r>
          </w:p>
        </w:tc>
      </w:tr>
      <w:tr w:rsidR="00A265BC" w:rsidTr="00A265BC">
        <w:tc>
          <w:tcPr>
            <w:tcW w:w="534" w:type="dxa"/>
          </w:tcPr>
          <w:p w:rsidR="00A265BC" w:rsidRDefault="00384FC3" w:rsidP="00A265BC">
            <w:pPr>
              <w:jc w:val="center"/>
            </w:pPr>
            <w:r>
              <w:t>6</w:t>
            </w:r>
          </w:p>
        </w:tc>
        <w:tc>
          <w:tcPr>
            <w:tcW w:w="6538" w:type="dxa"/>
          </w:tcPr>
          <w:p w:rsidR="00A265BC" w:rsidRDefault="003065B5" w:rsidP="00A265BC">
            <w:pPr>
              <w:jc w:val="center"/>
            </w:pPr>
            <w:r>
              <w:t>Зеленчукорезачка</w:t>
            </w:r>
          </w:p>
        </w:tc>
        <w:tc>
          <w:tcPr>
            <w:tcW w:w="3536" w:type="dxa"/>
          </w:tcPr>
          <w:p w:rsidR="0055295A" w:rsidRDefault="0055295A" w:rsidP="005529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мощност </w:t>
            </w:r>
            <w:r>
              <w:rPr>
                <w:color w:val="000000"/>
                <w:sz w:val="20"/>
                <w:szCs w:val="20"/>
              </w:rPr>
              <w:t xml:space="preserve">най-малко </w:t>
            </w:r>
            <w:r>
              <w:rPr>
                <w:color w:val="000000"/>
                <w:sz w:val="20"/>
                <w:szCs w:val="20"/>
              </w:rPr>
              <w:br/>
              <w:t>2</w:t>
            </w:r>
            <w:r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 xml:space="preserve"> оборота / минута отвор :Ø </w:t>
            </w:r>
            <w:r>
              <w:rPr>
                <w:color w:val="000000"/>
                <w:sz w:val="20"/>
                <w:szCs w:val="20"/>
              </w:rPr>
              <w:t>най-малко 50 мм.</w:t>
            </w:r>
            <w:r>
              <w:rPr>
                <w:color w:val="000000"/>
                <w:sz w:val="20"/>
                <w:szCs w:val="20"/>
              </w:rPr>
              <w:t xml:space="preserve">Производителност от 150/300 кг./час </w:t>
            </w:r>
            <w:r>
              <w:rPr>
                <w:color w:val="000000"/>
                <w:sz w:val="20"/>
                <w:szCs w:val="20"/>
              </w:rPr>
              <w:t>, да има резервни</w:t>
            </w:r>
            <w:r>
              <w:rPr>
                <w:color w:val="000000"/>
                <w:sz w:val="20"/>
                <w:szCs w:val="20"/>
              </w:rPr>
              <w:t xml:space="preserve"> ножове.</w:t>
            </w:r>
          </w:p>
          <w:p w:rsidR="00A265BC" w:rsidRDefault="00A265BC" w:rsidP="00A265BC">
            <w:pPr>
              <w:jc w:val="center"/>
            </w:pPr>
          </w:p>
        </w:tc>
        <w:tc>
          <w:tcPr>
            <w:tcW w:w="3536" w:type="dxa"/>
          </w:tcPr>
          <w:p w:rsidR="00A265BC" w:rsidRDefault="0055295A" w:rsidP="00A265BC">
            <w:pPr>
              <w:jc w:val="center"/>
            </w:pPr>
            <w:r>
              <w:t>1</w:t>
            </w:r>
          </w:p>
        </w:tc>
      </w:tr>
      <w:tr w:rsidR="00384FC3" w:rsidTr="00A265BC">
        <w:tc>
          <w:tcPr>
            <w:tcW w:w="534" w:type="dxa"/>
          </w:tcPr>
          <w:p w:rsidR="00384FC3" w:rsidRDefault="00384FC3" w:rsidP="00A265BC">
            <w:pPr>
              <w:jc w:val="center"/>
            </w:pPr>
            <w:r>
              <w:t>7</w:t>
            </w:r>
          </w:p>
        </w:tc>
        <w:tc>
          <w:tcPr>
            <w:tcW w:w="6538" w:type="dxa"/>
          </w:tcPr>
          <w:p w:rsidR="00384FC3" w:rsidRDefault="00EE65DB" w:rsidP="00A265BC">
            <w:pPr>
              <w:jc w:val="center"/>
            </w:pPr>
            <w:r>
              <w:t>Електрически тиган за пържене</w:t>
            </w:r>
          </w:p>
        </w:tc>
        <w:tc>
          <w:tcPr>
            <w:tcW w:w="3536" w:type="dxa"/>
          </w:tcPr>
          <w:p w:rsidR="00384FC3" w:rsidRDefault="00EE65DB" w:rsidP="00EE65DB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Електрически  тиган за пържене и панировка с вместимост </w:t>
            </w:r>
            <w:r>
              <w:rPr>
                <w:color w:val="000000"/>
                <w:sz w:val="20"/>
                <w:szCs w:val="20"/>
              </w:rPr>
              <w:t>най-малко 45</w:t>
            </w:r>
            <w:r>
              <w:rPr>
                <w:color w:val="000000"/>
                <w:sz w:val="20"/>
                <w:szCs w:val="20"/>
              </w:rPr>
              <w:t xml:space="preserve"> литра.</w:t>
            </w:r>
            <w:r>
              <w:rPr>
                <w:color w:val="000000"/>
                <w:sz w:val="20"/>
                <w:szCs w:val="20"/>
              </w:rPr>
              <w:br/>
            </w:r>
            <w:r>
              <w:lastRenderedPageBreak/>
              <w:t>Изпълнение: изцяло от неръждаема стомана; върху стойка                              Мощност:</w:t>
            </w:r>
            <w:r>
              <w:t xml:space="preserve"> около </w:t>
            </w:r>
            <w:r>
              <w:t>9,00 kW / 400 V</w:t>
            </w:r>
            <w:r>
              <w:br/>
            </w:r>
          </w:p>
        </w:tc>
        <w:tc>
          <w:tcPr>
            <w:tcW w:w="3536" w:type="dxa"/>
          </w:tcPr>
          <w:p w:rsidR="00384FC3" w:rsidRDefault="00EE65DB" w:rsidP="00A265BC">
            <w:pPr>
              <w:jc w:val="center"/>
            </w:pPr>
            <w:r>
              <w:lastRenderedPageBreak/>
              <w:t>1</w:t>
            </w:r>
          </w:p>
        </w:tc>
      </w:tr>
      <w:tr w:rsidR="00384FC3" w:rsidTr="00A265BC">
        <w:tc>
          <w:tcPr>
            <w:tcW w:w="534" w:type="dxa"/>
          </w:tcPr>
          <w:p w:rsidR="00384FC3" w:rsidRDefault="00384FC3" w:rsidP="00A265BC">
            <w:pPr>
              <w:jc w:val="center"/>
            </w:pPr>
            <w:r>
              <w:lastRenderedPageBreak/>
              <w:t>8</w:t>
            </w:r>
          </w:p>
        </w:tc>
        <w:tc>
          <w:tcPr>
            <w:tcW w:w="6538" w:type="dxa"/>
          </w:tcPr>
          <w:p w:rsidR="00384FC3" w:rsidRDefault="00EE65DB" w:rsidP="00A265BC">
            <w:pPr>
              <w:jc w:val="center"/>
            </w:pPr>
            <w:r>
              <w:t>Пасатор  и миксер</w:t>
            </w:r>
          </w:p>
        </w:tc>
        <w:tc>
          <w:tcPr>
            <w:tcW w:w="3536" w:type="dxa"/>
          </w:tcPr>
          <w:p w:rsidR="00EE65DB" w:rsidRDefault="00EE65DB" w:rsidP="00EE65DB">
            <w:pPr>
              <w:jc w:val="center"/>
            </w:pPr>
            <w:r>
              <w:t>с регулиране на скороста</w:t>
            </w:r>
          </w:p>
          <w:p w:rsidR="00EE65DB" w:rsidRDefault="00EE65DB" w:rsidP="00EE65DB">
            <w:pPr>
              <w:jc w:val="center"/>
            </w:pPr>
            <w:r>
              <w:t>потопяем</w:t>
            </w:r>
          </w:p>
          <w:p w:rsidR="00EE65DB" w:rsidRDefault="00EE65DB" w:rsidP="00EE65DB">
            <w:pPr>
              <w:jc w:val="center"/>
            </w:pPr>
            <w:r>
              <w:t>Приставка пасатор и приставка миксер</w:t>
            </w:r>
          </w:p>
          <w:p w:rsidR="00EE65DB" w:rsidRDefault="00EE65DB" w:rsidP="00EE65DB">
            <w:pPr>
              <w:jc w:val="center"/>
            </w:pPr>
            <w:r>
              <w:t>Обороти при пасиране: 2500-11000</w:t>
            </w:r>
          </w:p>
          <w:p w:rsidR="00EE65DB" w:rsidRDefault="00EE65DB" w:rsidP="00EE65DB">
            <w:pPr>
              <w:jc w:val="center"/>
            </w:pPr>
            <w:r>
              <w:t>Обороти при разбиване: 250-1500                          Мощност:0,40 kW / 230 V</w:t>
            </w:r>
          </w:p>
          <w:p w:rsidR="00384FC3" w:rsidRDefault="00384FC3" w:rsidP="00EE65DB">
            <w:pPr>
              <w:jc w:val="center"/>
            </w:pPr>
          </w:p>
        </w:tc>
        <w:tc>
          <w:tcPr>
            <w:tcW w:w="3536" w:type="dxa"/>
          </w:tcPr>
          <w:p w:rsidR="00384FC3" w:rsidRDefault="00EE65DB" w:rsidP="00A265BC">
            <w:pPr>
              <w:jc w:val="center"/>
            </w:pPr>
            <w:r>
              <w:t>1</w:t>
            </w:r>
            <w:bookmarkStart w:id="0" w:name="_GoBack"/>
            <w:bookmarkEnd w:id="0"/>
          </w:p>
        </w:tc>
      </w:tr>
    </w:tbl>
    <w:p w:rsidR="00A265BC" w:rsidRDefault="00A265BC" w:rsidP="000174F8">
      <w:pPr>
        <w:rPr>
          <w:lang w:val="en-US"/>
        </w:rPr>
      </w:pPr>
    </w:p>
    <w:p w:rsidR="000174F8" w:rsidRDefault="000174F8" w:rsidP="000174F8">
      <w:r>
        <w:t>Изготвил:………………………………………..</w:t>
      </w:r>
    </w:p>
    <w:p w:rsidR="000174F8" w:rsidRPr="000174F8" w:rsidRDefault="000174F8" w:rsidP="000174F8">
      <w:r>
        <w:t>(Гергана Тончева-техн.сътрудник)</w:t>
      </w:r>
    </w:p>
    <w:sectPr w:rsidR="000174F8" w:rsidRPr="000174F8" w:rsidSect="00A265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E04"/>
    <w:rsid w:val="000174F8"/>
    <w:rsid w:val="000456EF"/>
    <w:rsid w:val="00081BAD"/>
    <w:rsid w:val="003065B5"/>
    <w:rsid w:val="00384FC3"/>
    <w:rsid w:val="0055295A"/>
    <w:rsid w:val="00670FDA"/>
    <w:rsid w:val="007762AF"/>
    <w:rsid w:val="007D140E"/>
    <w:rsid w:val="009A2FEC"/>
    <w:rsid w:val="00A23E04"/>
    <w:rsid w:val="00A265BC"/>
    <w:rsid w:val="00B54082"/>
    <w:rsid w:val="00ED48C3"/>
    <w:rsid w:val="00EE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PSOV</dc:creator>
  <cp:keywords/>
  <dc:description/>
  <cp:lastModifiedBy>DI</cp:lastModifiedBy>
  <cp:revision>14</cp:revision>
  <dcterms:created xsi:type="dcterms:W3CDTF">2017-07-15T18:53:00Z</dcterms:created>
  <dcterms:modified xsi:type="dcterms:W3CDTF">2017-07-17T08:08:00Z</dcterms:modified>
</cp:coreProperties>
</file>